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E00" w:rsidRPr="00C36A53" w:rsidRDefault="00C36A53" w:rsidP="00C36A53">
      <w:pPr>
        <w:spacing w:after="0" w:line="240" w:lineRule="auto"/>
        <w:jc w:val="center"/>
        <w:rPr>
          <w:rFonts w:ascii="Times New Roman" w:hAnsi="Times New Roman" w:cs="Times New Roman"/>
          <w:b/>
          <w:i/>
          <w:sz w:val="28"/>
          <w:szCs w:val="28"/>
        </w:rPr>
      </w:pPr>
      <w:r w:rsidRPr="00C36A53">
        <w:rPr>
          <w:rFonts w:ascii="Times New Roman" w:hAnsi="Times New Roman" w:cs="Times New Roman"/>
          <w:b/>
          <w:i/>
          <w:sz w:val="28"/>
          <w:szCs w:val="28"/>
        </w:rPr>
        <w:t>--------О сертификате дополнительного образования---------</w:t>
      </w:r>
    </w:p>
    <w:p w:rsidR="00C36A53" w:rsidRDefault="00C36A53" w:rsidP="00C36A53">
      <w:pPr>
        <w:spacing w:after="0" w:line="240" w:lineRule="auto"/>
        <w:jc w:val="center"/>
        <w:rPr>
          <w:rFonts w:ascii="Times New Roman" w:eastAsia="Times New Roman" w:hAnsi="Times New Roman" w:cs="Times New Roman"/>
          <w:b/>
          <w:bCs/>
          <w:color w:val="000000"/>
          <w:sz w:val="28"/>
          <w:szCs w:val="28"/>
          <w:lang w:eastAsia="ru-RU"/>
        </w:rPr>
      </w:pPr>
    </w:p>
    <w:p w:rsidR="00C36A53" w:rsidRPr="00C36A53" w:rsidRDefault="00C36A53" w:rsidP="00C36A53">
      <w:pPr>
        <w:spacing w:after="0" w:line="240" w:lineRule="auto"/>
        <w:jc w:val="center"/>
        <w:rPr>
          <w:rFonts w:ascii="Times New Roman" w:eastAsia="Times New Roman" w:hAnsi="Times New Roman" w:cs="Times New Roman"/>
          <w:color w:val="000000"/>
          <w:sz w:val="28"/>
          <w:szCs w:val="28"/>
          <w:lang w:eastAsia="ru-RU"/>
        </w:rPr>
      </w:pPr>
      <w:r w:rsidRPr="00C36A53">
        <w:rPr>
          <w:rFonts w:ascii="Times New Roman" w:eastAsia="Times New Roman" w:hAnsi="Times New Roman" w:cs="Times New Roman"/>
          <w:b/>
          <w:bCs/>
          <w:color w:val="000000"/>
          <w:sz w:val="28"/>
          <w:szCs w:val="28"/>
          <w:lang w:eastAsia="ru-RU"/>
        </w:rPr>
        <w:t>Что такое сертификат дополнительного образования?</w:t>
      </w:r>
    </w:p>
    <w:p w:rsidR="00C36A53" w:rsidRPr="00C36A53" w:rsidRDefault="00C36A53" w:rsidP="00C36A53">
      <w:pPr>
        <w:spacing w:after="0" w:line="240" w:lineRule="auto"/>
        <w:ind w:firstLine="709"/>
        <w:jc w:val="both"/>
        <w:rPr>
          <w:rFonts w:ascii="Times New Roman" w:eastAsia="Times New Roman" w:hAnsi="Times New Roman" w:cs="Times New Roman"/>
          <w:color w:val="000000"/>
          <w:sz w:val="28"/>
          <w:szCs w:val="28"/>
          <w:lang w:eastAsia="ru-RU"/>
        </w:rPr>
      </w:pPr>
      <w:r w:rsidRPr="00C36A53">
        <w:rPr>
          <w:rFonts w:ascii="Times New Roman" w:eastAsia="Times New Roman" w:hAnsi="Times New Roman" w:cs="Times New Roman"/>
          <w:color w:val="000000"/>
          <w:sz w:val="28"/>
          <w:szCs w:val="28"/>
          <w:lang w:eastAsia="ru-RU"/>
        </w:rPr>
        <w:t>Сертификат дополнительного образования – это официальное подтверждение возможности ребенка обучаться в творческих объединениях и спортивных секциях дополнительного образования за счет средств государства.</w:t>
      </w:r>
    </w:p>
    <w:p w:rsidR="00C36A53" w:rsidRPr="00C36A53" w:rsidRDefault="00C36A53" w:rsidP="00C36A53">
      <w:pPr>
        <w:spacing w:after="0" w:line="240" w:lineRule="auto"/>
        <w:ind w:firstLine="709"/>
        <w:jc w:val="both"/>
        <w:rPr>
          <w:rFonts w:ascii="Times New Roman" w:eastAsia="Times New Roman" w:hAnsi="Times New Roman" w:cs="Times New Roman"/>
          <w:color w:val="000000"/>
          <w:sz w:val="28"/>
          <w:szCs w:val="28"/>
          <w:lang w:eastAsia="ru-RU"/>
        </w:rPr>
      </w:pPr>
      <w:r w:rsidRPr="00C36A53">
        <w:rPr>
          <w:rFonts w:ascii="Times New Roman" w:eastAsia="Times New Roman" w:hAnsi="Times New Roman" w:cs="Times New Roman"/>
          <w:color w:val="000000"/>
          <w:sz w:val="28"/>
          <w:szCs w:val="28"/>
          <w:lang w:eastAsia="ru-RU"/>
        </w:rPr>
        <w:t>Сам сертификат не материален и важным является лишь то, что ребенок внесен в специальный реестр.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C36A53" w:rsidRPr="00C36A53" w:rsidRDefault="00C36A53" w:rsidP="00C36A53">
      <w:pPr>
        <w:spacing w:after="0" w:line="240" w:lineRule="auto"/>
        <w:jc w:val="center"/>
        <w:rPr>
          <w:rFonts w:ascii="Times New Roman" w:eastAsia="Times New Roman" w:hAnsi="Times New Roman" w:cs="Times New Roman"/>
          <w:color w:val="000000"/>
          <w:sz w:val="28"/>
          <w:szCs w:val="28"/>
          <w:lang w:eastAsia="ru-RU"/>
        </w:rPr>
      </w:pPr>
      <w:r w:rsidRPr="00C36A53">
        <w:rPr>
          <w:rFonts w:ascii="Times New Roman" w:eastAsia="Times New Roman" w:hAnsi="Times New Roman" w:cs="Times New Roman"/>
          <w:b/>
          <w:bCs/>
          <w:color w:val="000000"/>
          <w:sz w:val="28"/>
          <w:szCs w:val="28"/>
          <w:lang w:eastAsia="ru-RU"/>
        </w:rPr>
        <w:t>Для чего вводится сертификат дополнительного образования?</w:t>
      </w:r>
    </w:p>
    <w:p w:rsidR="00C36A53" w:rsidRPr="00C36A53" w:rsidRDefault="00C36A53" w:rsidP="00C36A53">
      <w:pPr>
        <w:spacing w:after="0" w:line="240" w:lineRule="auto"/>
        <w:ind w:firstLine="709"/>
        <w:jc w:val="both"/>
        <w:rPr>
          <w:rFonts w:ascii="Times New Roman" w:eastAsia="Times New Roman" w:hAnsi="Times New Roman" w:cs="Times New Roman"/>
          <w:color w:val="000000"/>
          <w:sz w:val="28"/>
          <w:szCs w:val="28"/>
          <w:lang w:eastAsia="ru-RU"/>
        </w:rPr>
      </w:pPr>
      <w:r w:rsidRPr="00C36A53">
        <w:rPr>
          <w:rFonts w:ascii="Times New Roman" w:eastAsia="Times New Roman" w:hAnsi="Times New Roman" w:cs="Times New Roman"/>
          <w:i/>
          <w:iCs/>
          <w:color w:val="000000"/>
          <w:sz w:val="28"/>
          <w:szCs w:val="28"/>
          <w:lang w:eastAsia="ru-RU"/>
        </w:rPr>
        <w:t>То, что мы знаем, как бесплатное – оплачивается кем-то другим и остается бесплатным для нас, пока за это стабильно платят.</w:t>
      </w:r>
    </w:p>
    <w:p w:rsidR="00C36A53" w:rsidRPr="00C36A53" w:rsidRDefault="00C36A53" w:rsidP="00C36A53">
      <w:pPr>
        <w:spacing w:after="0" w:line="240" w:lineRule="auto"/>
        <w:ind w:firstLine="709"/>
        <w:jc w:val="both"/>
        <w:rPr>
          <w:rFonts w:ascii="Times New Roman" w:eastAsia="Times New Roman" w:hAnsi="Times New Roman" w:cs="Times New Roman"/>
          <w:color w:val="000000"/>
          <w:sz w:val="28"/>
          <w:szCs w:val="28"/>
          <w:lang w:eastAsia="ru-RU"/>
        </w:rPr>
      </w:pPr>
      <w:r w:rsidRPr="00C36A53">
        <w:rPr>
          <w:rFonts w:ascii="Times New Roman" w:eastAsia="Times New Roman" w:hAnsi="Times New Roman" w:cs="Times New Roman"/>
          <w:color w:val="000000"/>
          <w:sz w:val="28"/>
          <w:szCs w:val="28"/>
          <w:lang w:eastAsia="ru-RU"/>
        </w:rPr>
        <w:t>Так что же это значит на практике? Ведь сегодня мы можем записаться в бесплатные кружки безо всяких сертификатов.</w:t>
      </w:r>
    </w:p>
    <w:p w:rsidR="00C36A53" w:rsidRPr="00C36A53" w:rsidRDefault="00C36A53" w:rsidP="00C36A53">
      <w:pPr>
        <w:spacing w:after="0" w:line="240" w:lineRule="auto"/>
        <w:ind w:firstLine="709"/>
        <w:jc w:val="both"/>
        <w:rPr>
          <w:rFonts w:ascii="Times New Roman" w:eastAsia="Times New Roman" w:hAnsi="Times New Roman" w:cs="Times New Roman"/>
          <w:color w:val="000000"/>
          <w:sz w:val="28"/>
          <w:szCs w:val="28"/>
          <w:lang w:eastAsia="ru-RU"/>
        </w:rPr>
      </w:pPr>
      <w:r w:rsidRPr="00C36A53">
        <w:rPr>
          <w:rFonts w:ascii="Times New Roman" w:eastAsia="Times New Roman" w:hAnsi="Times New Roman" w:cs="Times New Roman"/>
          <w:color w:val="000000"/>
          <w:sz w:val="28"/>
          <w:szCs w:val="28"/>
          <w:lang w:eastAsia="ru-RU"/>
        </w:rPr>
        <w:t>Действительно, действующая система дополнительного образования подразумевает, что в муниципалитете есть учреждения, в которые мы можем прийти и бесплатно записаться.</w:t>
      </w:r>
    </w:p>
    <w:p w:rsidR="00C36A53" w:rsidRPr="00C36A53" w:rsidRDefault="00C36A53" w:rsidP="00C36A53">
      <w:pPr>
        <w:spacing w:after="0" w:line="240" w:lineRule="auto"/>
        <w:ind w:firstLine="709"/>
        <w:jc w:val="both"/>
        <w:rPr>
          <w:rFonts w:ascii="Times New Roman" w:eastAsia="Times New Roman" w:hAnsi="Times New Roman" w:cs="Times New Roman"/>
          <w:color w:val="000000"/>
          <w:sz w:val="28"/>
          <w:szCs w:val="28"/>
          <w:lang w:eastAsia="ru-RU"/>
        </w:rPr>
      </w:pPr>
      <w:r w:rsidRPr="00C36A53">
        <w:rPr>
          <w:rFonts w:ascii="Times New Roman" w:eastAsia="Times New Roman" w:hAnsi="Times New Roman" w:cs="Times New Roman"/>
          <w:color w:val="000000"/>
          <w:sz w:val="28"/>
          <w:szCs w:val="28"/>
          <w:lang w:eastAsia="ru-RU"/>
        </w:rPr>
        <w:t>Но суть дополнительного образования в том, чтобы учесть потребности всех детей и дать возможность их индивидуальному развитию.</w:t>
      </w:r>
    </w:p>
    <w:p w:rsidR="00C36A53" w:rsidRPr="00C36A53" w:rsidRDefault="00C36A53" w:rsidP="00C36A53">
      <w:pPr>
        <w:spacing w:after="0" w:line="240" w:lineRule="auto"/>
        <w:ind w:firstLine="709"/>
        <w:jc w:val="both"/>
        <w:rPr>
          <w:rFonts w:ascii="Times New Roman" w:eastAsia="Times New Roman" w:hAnsi="Times New Roman" w:cs="Times New Roman"/>
          <w:color w:val="000000"/>
          <w:sz w:val="28"/>
          <w:szCs w:val="28"/>
          <w:lang w:eastAsia="ru-RU"/>
        </w:rPr>
      </w:pPr>
      <w:r w:rsidRPr="00C36A53">
        <w:rPr>
          <w:rFonts w:ascii="Times New Roman" w:eastAsia="Times New Roman" w:hAnsi="Times New Roman" w:cs="Times New Roman"/>
          <w:color w:val="000000"/>
          <w:sz w:val="28"/>
          <w:szCs w:val="28"/>
          <w:lang w:eastAsia="ru-RU"/>
        </w:rPr>
        <w:t>В чем же принцип работы сертификата? Определяющее в нем то, что сертификат - именной.</w:t>
      </w:r>
    </w:p>
    <w:p w:rsidR="00C36A53" w:rsidRPr="00C36A53" w:rsidRDefault="00C36A53" w:rsidP="00C36A53">
      <w:pPr>
        <w:spacing w:after="0" w:line="240" w:lineRule="auto"/>
        <w:ind w:firstLine="709"/>
        <w:jc w:val="both"/>
        <w:rPr>
          <w:rFonts w:ascii="Times New Roman" w:eastAsia="Times New Roman" w:hAnsi="Times New Roman" w:cs="Times New Roman"/>
          <w:color w:val="000000"/>
          <w:sz w:val="28"/>
          <w:szCs w:val="28"/>
          <w:lang w:eastAsia="ru-RU"/>
        </w:rPr>
      </w:pPr>
      <w:r w:rsidRPr="00C36A53">
        <w:rPr>
          <w:rFonts w:ascii="Times New Roman" w:eastAsia="Times New Roman" w:hAnsi="Times New Roman" w:cs="Times New Roman"/>
          <w:color w:val="000000"/>
          <w:sz w:val="28"/>
          <w:szCs w:val="28"/>
          <w:lang w:eastAsia="ru-RU"/>
        </w:rPr>
        <w:t>Для учреждения сертификат – это деньги, которые оно может заработать лишь когда заинтересует ребенка прийти учиться к нему.</w:t>
      </w:r>
    </w:p>
    <w:p w:rsidR="00C36A53" w:rsidRPr="00C36A53" w:rsidRDefault="00C36A53" w:rsidP="00C36A53">
      <w:pPr>
        <w:spacing w:after="0" w:line="240" w:lineRule="auto"/>
        <w:ind w:firstLine="709"/>
        <w:jc w:val="both"/>
        <w:rPr>
          <w:rFonts w:ascii="Times New Roman" w:eastAsia="Times New Roman" w:hAnsi="Times New Roman" w:cs="Times New Roman"/>
          <w:color w:val="000000"/>
          <w:sz w:val="28"/>
          <w:szCs w:val="28"/>
          <w:lang w:eastAsia="ru-RU"/>
        </w:rPr>
      </w:pPr>
      <w:r w:rsidRPr="00C36A53">
        <w:rPr>
          <w:rFonts w:ascii="Times New Roman" w:eastAsia="Times New Roman" w:hAnsi="Times New Roman" w:cs="Times New Roman"/>
          <w:color w:val="000000"/>
          <w:sz w:val="28"/>
          <w:szCs w:val="28"/>
          <w:lang w:eastAsia="ru-RU"/>
        </w:rPr>
        <w:t>Если ребенок захочет перейти учиться в другое учреждение – то вместе с ним учреждение потеряет и деньги. Все это призвано стимулировать учреждения к развитию, учету современных потребностей детей.</w:t>
      </w:r>
    </w:p>
    <w:p w:rsidR="00C36A53" w:rsidRPr="00C36A53" w:rsidRDefault="00C36A53" w:rsidP="00C36A53">
      <w:pPr>
        <w:spacing w:after="0" w:line="240" w:lineRule="auto"/>
        <w:jc w:val="center"/>
        <w:rPr>
          <w:rFonts w:ascii="Times New Roman" w:eastAsia="Times New Roman" w:hAnsi="Times New Roman" w:cs="Times New Roman"/>
          <w:color w:val="000000"/>
          <w:sz w:val="28"/>
          <w:szCs w:val="28"/>
          <w:lang w:eastAsia="ru-RU"/>
        </w:rPr>
      </w:pPr>
      <w:r w:rsidRPr="00C36A53">
        <w:rPr>
          <w:rFonts w:ascii="Times New Roman" w:eastAsia="Times New Roman" w:hAnsi="Times New Roman" w:cs="Times New Roman"/>
          <w:b/>
          <w:bCs/>
          <w:color w:val="000000"/>
          <w:sz w:val="28"/>
          <w:szCs w:val="28"/>
          <w:lang w:eastAsia="ru-RU"/>
        </w:rPr>
        <w:t>Как получить сертификат дополнительного образования?</w:t>
      </w:r>
    </w:p>
    <w:p w:rsidR="00C36A53" w:rsidRPr="00C36A53" w:rsidRDefault="00C36A53" w:rsidP="00C36A53">
      <w:pPr>
        <w:spacing w:after="0" w:line="240" w:lineRule="auto"/>
        <w:ind w:firstLine="709"/>
        <w:jc w:val="both"/>
        <w:rPr>
          <w:rFonts w:ascii="Times New Roman" w:eastAsia="Times New Roman" w:hAnsi="Times New Roman" w:cs="Times New Roman"/>
          <w:color w:val="000000"/>
          <w:sz w:val="28"/>
          <w:szCs w:val="28"/>
          <w:lang w:eastAsia="ru-RU"/>
        </w:rPr>
      </w:pPr>
      <w:r w:rsidRPr="00C36A53">
        <w:rPr>
          <w:rFonts w:ascii="Times New Roman" w:eastAsia="Times New Roman" w:hAnsi="Times New Roman" w:cs="Times New Roman"/>
          <w:color w:val="000000"/>
          <w:sz w:val="28"/>
          <w:szCs w:val="28"/>
          <w:lang w:eastAsia="ru-RU"/>
        </w:rPr>
        <w:t>Сертификат – не «путевка» в образовательное учреждение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w:t>
      </w:r>
    </w:p>
    <w:p w:rsidR="00C36A53" w:rsidRPr="00C36A53" w:rsidRDefault="00C36A53" w:rsidP="00C36A53">
      <w:pPr>
        <w:spacing w:after="0" w:line="240" w:lineRule="auto"/>
        <w:ind w:firstLine="709"/>
        <w:jc w:val="both"/>
        <w:rPr>
          <w:rFonts w:ascii="Times New Roman" w:eastAsia="Times New Roman" w:hAnsi="Times New Roman" w:cs="Times New Roman"/>
          <w:color w:val="000000"/>
          <w:sz w:val="28"/>
          <w:szCs w:val="28"/>
          <w:lang w:eastAsia="ru-RU"/>
        </w:rPr>
      </w:pPr>
      <w:r w:rsidRPr="00C36A53">
        <w:rPr>
          <w:rFonts w:ascii="Times New Roman" w:eastAsia="Times New Roman" w:hAnsi="Times New Roman" w:cs="Times New Roman"/>
          <w:color w:val="000000"/>
          <w:sz w:val="28"/>
          <w:szCs w:val="28"/>
          <w:lang w:eastAsia="ru-RU"/>
        </w:rPr>
        <w:t>Вы можете сделать это одним из двух способов:</w:t>
      </w:r>
    </w:p>
    <w:p w:rsidR="00C36A53" w:rsidRPr="00C36A53" w:rsidRDefault="00C36A53" w:rsidP="00C36A53">
      <w:pPr>
        <w:spacing w:after="0" w:line="240" w:lineRule="auto"/>
        <w:ind w:firstLine="709"/>
        <w:jc w:val="both"/>
        <w:rPr>
          <w:rFonts w:ascii="Times New Roman" w:eastAsia="Times New Roman" w:hAnsi="Times New Roman" w:cs="Times New Roman"/>
          <w:color w:val="000000"/>
          <w:sz w:val="28"/>
          <w:szCs w:val="28"/>
          <w:lang w:eastAsia="ru-RU"/>
        </w:rPr>
      </w:pPr>
      <w:r w:rsidRPr="00C36A53">
        <w:rPr>
          <w:rFonts w:ascii="Times New Roman" w:eastAsia="Times New Roman" w:hAnsi="Times New Roman" w:cs="Times New Roman"/>
          <w:color w:val="000000"/>
          <w:sz w:val="28"/>
          <w:szCs w:val="28"/>
          <w:lang w:eastAsia="ru-RU"/>
        </w:rPr>
        <w:t>I. Приходите в образовательное учреждение или в иную организацию, уполномоченную на прием заявлений для предоставления сертификата, </w:t>
      </w:r>
      <w:r w:rsidRPr="00C36A53">
        <w:rPr>
          <w:rFonts w:ascii="Times New Roman" w:eastAsia="Times New Roman" w:hAnsi="Times New Roman" w:cs="Times New Roman"/>
          <w:b/>
          <w:bCs/>
          <w:color w:val="000000"/>
          <w:sz w:val="28"/>
          <w:szCs w:val="28"/>
          <w:lang w:eastAsia="ru-RU"/>
        </w:rPr>
        <w:t>с паспортом, свидетельством о рождении ребенка, документами, подтверждающими особую категорию (при наличии)</w:t>
      </w:r>
      <w:r w:rsidRPr="00C36A53">
        <w:rPr>
          <w:rFonts w:ascii="Times New Roman" w:eastAsia="Times New Roman" w:hAnsi="Times New Roman" w:cs="Times New Roman"/>
          <w:color w:val="000000"/>
          <w:sz w:val="28"/>
          <w:szCs w:val="28"/>
          <w:lang w:eastAsia="ru-RU"/>
        </w:rPr>
        <w:t>. Оформите на месте заявление и получите подтверждение внесения Вашего сертификата в реестр.</w:t>
      </w:r>
    </w:p>
    <w:p w:rsidR="00C36A53" w:rsidRPr="00C36A53" w:rsidRDefault="00C36A53" w:rsidP="00C36A53">
      <w:pPr>
        <w:spacing w:after="0" w:line="240" w:lineRule="auto"/>
        <w:ind w:firstLine="709"/>
        <w:jc w:val="both"/>
        <w:rPr>
          <w:rFonts w:ascii="Times New Roman" w:eastAsia="Times New Roman" w:hAnsi="Times New Roman" w:cs="Times New Roman"/>
          <w:color w:val="000000"/>
          <w:sz w:val="28"/>
          <w:szCs w:val="28"/>
          <w:lang w:eastAsia="ru-RU"/>
        </w:rPr>
      </w:pPr>
      <w:r w:rsidRPr="00C36A53">
        <w:rPr>
          <w:rFonts w:ascii="Times New Roman" w:eastAsia="Times New Roman" w:hAnsi="Times New Roman" w:cs="Times New Roman"/>
          <w:color w:val="000000"/>
          <w:sz w:val="28"/>
          <w:szCs w:val="28"/>
          <w:lang w:eastAsia="ru-RU"/>
        </w:rPr>
        <w:t>Информация о том, в каких учреждениях можно подать заявление на получение сертификата, требуемых документах, бланк заявления размещены на портале </w:t>
      </w:r>
      <w:r w:rsidRPr="00C36A53">
        <w:rPr>
          <w:rFonts w:ascii="Times New Roman" w:eastAsia="Times New Roman" w:hAnsi="Times New Roman" w:cs="Times New Roman"/>
          <w:color w:val="0000FF"/>
          <w:sz w:val="28"/>
          <w:szCs w:val="28"/>
          <w:lang w:eastAsia="ru-RU"/>
        </w:rPr>
        <w:t>http://saratov.pfdo.ru</w:t>
      </w:r>
      <w:r w:rsidRPr="00C36A53">
        <w:rPr>
          <w:rFonts w:ascii="Times New Roman" w:eastAsia="Times New Roman" w:hAnsi="Times New Roman" w:cs="Times New Roman"/>
          <w:color w:val="000000"/>
          <w:sz w:val="28"/>
          <w:szCs w:val="28"/>
          <w:lang w:eastAsia="ru-RU"/>
        </w:rPr>
        <w:t>, на официальных сайтах муниципальных образовательных учреждений.</w:t>
      </w:r>
    </w:p>
    <w:p w:rsidR="00C36A53" w:rsidRPr="00C36A53" w:rsidRDefault="00C36A53" w:rsidP="00C36A53">
      <w:pPr>
        <w:spacing w:after="0" w:line="240" w:lineRule="auto"/>
        <w:ind w:firstLine="709"/>
        <w:jc w:val="both"/>
        <w:rPr>
          <w:rFonts w:ascii="Times New Roman" w:eastAsia="Times New Roman" w:hAnsi="Times New Roman" w:cs="Times New Roman"/>
          <w:color w:val="000000"/>
          <w:sz w:val="28"/>
          <w:szCs w:val="28"/>
          <w:lang w:eastAsia="ru-RU"/>
        </w:rPr>
      </w:pPr>
      <w:r w:rsidRPr="00C36A53">
        <w:rPr>
          <w:rFonts w:ascii="Times New Roman" w:eastAsia="Times New Roman" w:hAnsi="Times New Roman" w:cs="Times New Roman"/>
          <w:color w:val="000000"/>
          <w:sz w:val="28"/>
          <w:szCs w:val="28"/>
          <w:lang w:eastAsia="ru-RU"/>
        </w:rPr>
        <w:lastRenderedPageBreak/>
        <w:t>II.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дополнительную программу, подайте электронную заявку и вместе с заявлением на зачисление отнесите в выбранное образовательное учреждение (организацию) подписанное заявление на получение сертификата.</w:t>
      </w:r>
    </w:p>
    <w:p w:rsidR="00C36A53" w:rsidRPr="00C36A53" w:rsidRDefault="00C36A53" w:rsidP="00C36A53">
      <w:pPr>
        <w:spacing w:after="0" w:line="240" w:lineRule="auto"/>
        <w:ind w:firstLine="709"/>
        <w:jc w:val="both"/>
        <w:rPr>
          <w:rFonts w:ascii="Times New Roman" w:eastAsia="Times New Roman" w:hAnsi="Times New Roman" w:cs="Times New Roman"/>
          <w:color w:val="000000"/>
          <w:sz w:val="28"/>
          <w:szCs w:val="28"/>
          <w:lang w:eastAsia="ru-RU"/>
        </w:rPr>
      </w:pPr>
      <w:r w:rsidRPr="00C36A53">
        <w:rPr>
          <w:rFonts w:ascii="Times New Roman" w:eastAsia="Times New Roman" w:hAnsi="Times New Roman" w:cs="Times New Roman"/>
          <w:color w:val="000000"/>
          <w:sz w:val="28"/>
          <w:szCs w:val="28"/>
          <w:lang w:eastAsia="ru-RU"/>
        </w:rPr>
        <w:t>Непосредственно на портале </w:t>
      </w:r>
      <w:r w:rsidRPr="00C36A53">
        <w:rPr>
          <w:rFonts w:ascii="Times New Roman" w:eastAsia="Times New Roman" w:hAnsi="Times New Roman" w:cs="Times New Roman"/>
          <w:color w:val="0000FF"/>
          <w:sz w:val="28"/>
          <w:szCs w:val="28"/>
          <w:lang w:eastAsia="ru-RU"/>
        </w:rPr>
        <w:t>http://saratov.pfdo.ru </w:t>
      </w:r>
      <w:r w:rsidRPr="00C36A53">
        <w:rPr>
          <w:rFonts w:ascii="Times New Roman" w:eastAsia="Times New Roman" w:hAnsi="Times New Roman" w:cs="Times New Roman"/>
          <w:color w:val="000000"/>
          <w:sz w:val="28"/>
          <w:szCs w:val="28"/>
          <w:lang w:eastAsia="ru-RU"/>
        </w:rPr>
        <w:t>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r w:rsidRPr="00C36A53">
        <w:rPr>
          <w:rFonts w:ascii="Times New Roman" w:eastAsia="Times New Roman" w:hAnsi="Times New Roman" w:cs="Times New Roman"/>
          <w:color w:val="0000FF"/>
          <w:sz w:val="28"/>
          <w:szCs w:val="28"/>
          <w:lang w:eastAsia="ru-RU"/>
        </w:rPr>
        <w:t>http://saratov.pfdo.ru</w:t>
      </w:r>
      <w:r w:rsidRPr="00C36A53">
        <w:rPr>
          <w:rFonts w:ascii="Times New Roman" w:eastAsia="Times New Roman" w:hAnsi="Times New Roman" w:cs="Times New Roman"/>
          <w:color w:val="000000"/>
          <w:sz w:val="28"/>
          <w:szCs w:val="28"/>
          <w:lang w:eastAsia="ru-RU"/>
        </w:rPr>
        <w:t>. С этого момента Вы можете использовать закрепленный за Вашим ребенком сертификат и даже подавать заявки на зачисление в творческие объединения и спортивные секции наравне с другими семьями, уже получившими сертификат.</w:t>
      </w:r>
    </w:p>
    <w:p w:rsidR="00C36A53" w:rsidRPr="00C36A53" w:rsidRDefault="00C36A53" w:rsidP="00C36A53">
      <w:pPr>
        <w:spacing w:after="0" w:line="240" w:lineRule="auto"/>
        <w:ind w:firstLine="709"/>
        <w:jc w:val="both"/>
        <w:rPr>
          <w:rFonts w:ascii="Times New Roman" w:eastAsia="Times New Roman" w:hAnsi="Times New Roman" w:cs="Times New Roman"/>
          <w:color w:val="000000"/>
          <w:sz w:val="28"/>
          <w:szCs w:val="28"/>
          <w:lang w:eastAsia="ru-RU"/>
        </w:rPr>
      </w:pPr>
      <w:r w:rsidRPr="00C36A53">
        <w:rPr>
          <w:rFonts w:ascii="Times New Roman" w:eastAsia="Times New Roman" w:hAnsi="Times New Roman" w:cs="Times New Roman"/>
          <w:color w:val="000000"/>
          <w:sz w:val="28"/>
          <w:szCs w:val="28"/>
          <w:lang w:eastAsia="ru-RU"/>
        </w:rPr>
        <w:t>Однако, для того, чтобы учреждение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учреждение (организацию) и заявление на получение сертификата (то, которое Вам сформирует информационная система при подаче электронного заявления).</w:t>
      </w:r>
    </w:p>
    <w:p w:rsidR="00C36A53" w:rsidRPr="00C36A53" w:rsidRDefault="00C36A53" w:rsidP="00C36A53">
      <w:pPr>
        <w:spacing w:after="0" w:line="240" w:lineRule="auto"/>
        <w:ind w:firstLine="709"/>
        <w:jc w:val="both"/>
        <w:rPr>
          <w:rFonts w:ascii="Times New Roman" w:eastAsia="Times New Roman" w:hAnsi="Times New Roman" w:cs="Times New Roman"/>
          <w:color w:val="000000"/>
          <w:sz w:val="28"/>
          <w:szCs w:val="28"/>
          <w:lang w:eastAsia="ru-RU"/>
        </w:rPr>
      </w:pPr>
      <w:r w:rsidRPr="00C36A53">
        <w:rPr>
          <w:rFonts w:ascii="Times New Roman" w:eastAsia="Times New Roman" w:hAnsi="Times New Roman" w:cs="Times New Roman"/>
          <w:color w:val="000000"/>
          <w:sz w:val="28"/>
          <w:szCs w:val="28"/>
          <w:lang w:eastAsia="ru-RU"/>
        </w:rPr>
        <w:t>Учреждение (организация) сама проверит Ваши данные и передаст заявление в опорный центр, чтобы последнее активировало Ваш сертификат. Теперь Ваш ребенок зачислен.</w:t>
      </w:r>
    </w:p>
    <w:p w:rsidR="00C36A53" w:rsidRPr="00C36A53" w:rsidRDefault="00C36A53" w:rsidP="00C36A53">
      <w:pPr>
        <w:spacing w:after="0" w:line="240" w:lineRule="auto"/>
        <w:ind w:firstLine="709"/>
        <w:jc w:val="both"/>
        <w:rPr>
          <w:rFonts w:ascii="Times New Roman" w:eastAsia="Times New Roman" w:hAnsi="Times New Roman" w:cs="Times New Roman"/>
          <w:b/>
          <w:bCs/>
          <w:color w:val="000000"/>
          <w:sz w:val="28"/>
          <w:szCs w:val="28"/>
          <w:lang w:eastAsia="ru-RU"/>
        </w:rPr>
      </w:pPr>
      <w:r w:rsidRPr="00C36A53">
        <w:rPr>
          <w:rFonts w:ascii="Times New Roman" w:eastAsia="Times New Roman" w:hAnsi="Times New Roman" w:cs="Times New Roman"/>
          <w:color w:val="000000"/>
          <w:sz w:val="28"/>
          <w:szCs w:val="28"/>
          <w:lang w:eastAsia="ru-RU"/>
        </w:rPr>
        <w:t> </w:t>
      </w:r>
      <w:r w:rsidRPr="00C36A53">
        <w:rPr>
          <w:rFonts w:ascii="Times New Roman" w:eastAsia="Times New Roman" w:hAnsi="Times New Roman" w:cs="Times New Roman"/>
          <w:b/>
          <w:bCs/>
          <w:color w:val="000000"/>
          <w:sz w:val="28"/>
          <w:szCs w:val="28"/>
          <w:lang w:eastAsia="ru-RU"/>
        </w:rPr>
        <w:t>Как мне узнать больше информации о сертификате дополнительного образования?</w:t>
      </w:r>
    </w:p>
    <w:p w:rsidR="00C36A53" w:rsidRPr="00C36A53" w:rsidRDefault="00C36A53" w:rsidP="00C36A53">
      <w:pPr>
        <w:spacing w:after="0" w:line="240" w:lineRule="auto"/>
        <w:ind w:firstLine="709"/>
        <w:jc w:val="both"/>
        <w:rPr>
          <w:rFonts w:ascii="Times New Roman" w:eastAsia="Times New Roman" w:hAnsi="Times New Roman" w:cs="Times New Roman"/>
          <w:b/>
          <w:bCs/>
          <w:color w:val="000000"/>
          <w:sz w:val="28"/>
          <w:szCs w:val="28"/>
          <w:lang w:eastAsia="ru-RU"/>
        </w:rPr>
      </w:pPr>
      <w:r w:rsidRPr="00C36A53">
        <w:rPr>
          <w:rFonts w:ascii="Times New Roman" w:eastAsia="Times New Roman" w:hAnsi="Times New Roman" w:cs="Times New Roman"/>
          <w:color w:val="000000"/>
          <w:sz w:val="28"/>
          <w:szCs w:val="28"/>
          <w:lang w:eastAsia="ru-RU"/>
        </w:rPr>
        <w:t>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Саратовской области </w:t>
      </w:r>
      <w:r w:rsidRPr="00C36A53">
        <w:rPr>
          <w:rFonts w:ascii="Times New Roman" w:eastAsia="Times New Roman" w:hAnsi="Times New Roman" w:cs="Times New Roman"/>
          <w:color w:val="0000FF"/>
          <w:sz w:val="28"/>
          <w:szCs w:val="28"/>
          <w:lang w:eastAsia="ru-RU"/>
        </w:rPr>
        <w:t>http:// saratov.pfdo.ru.</w:t>
      </w:r>
    </w:p>
    <w:p w:rsidR="00C36A53" w:rsidRPr="00C36A53" w:rsidRDefault="00C36A53" w:rsidP="00C36A53">
      <w:pPr>
        <w:shd w:val="clear" w:color="auto" w:fill="FFFFFF"/>
        <w:spacing w:after="0" w:line="240" w:lineRule="auto"/>
        <w:outlineLvl w:val="2"/>
        <w:rPr>
          <w:rFonts w:ascii="Times New Roman" w:eastAsia="Times New Roman" w:hAnsi="Times New Roman" w:cs="Times New Roman"/>
          <w:b/>
          <w:bCs/>
          <w:color w:val="454545"/>
          <w:sz w:val="28"/>
          <w:szCs w:val="28"/>
          <w:lang w:eastAsia="ru-RU"/>
        </w:rPr>
      </w:pPr>
      <w:r w:rsidRPr="00C36A53">
        <w:rPr>
          <w:rFonts w:ascii="Times New Roman" w:eastAsia="Times New Roman" w:hAnsi="Times New Roman" w:cs="Times New Roman"/>
          <w:b/>
          <w:bCs/>
          <w:color w:val="FF0000"/>
          <w:sz w:val="28"/>
          <w:szCs w:val="28"/>
          <w:lang w:eastAsia="ru-RU"/>
        </w:rPr>
        <w:t>  </w:t>
      </w:r>
    </w:p>
    <w:p w:rsidR="00C36A53" w:rsidRPr="00C36A53" w:rsidRDefault="00C36A53" w:rsidP="00C36A53">
      <w:pPr>
        <w:shd w:val="clear" w:color="auto" w:fill="FFFFFF"/>
        <w:spacing w:after="0" w:line="240" w:lineRule="auto"/>
        <w:jc w:val="center"/>
        <w:outlineLvl w:val="2"/>
        <w:rPr>
          <w:rFonts w:ascii="Times New Roman" w:eastAsia="Times New Roman" w:hAnsi="Times New Roman" w:cs="Times New Roman"/>
          <w:b/>
          <w:bCs/>
          <w:color w:val="454545"/>
          <w:sz w:val="28"/>
          <w:szCs w:val="28"/>
          <w:lang w:eastAsia="ru-RU"/>
        </w:rPr>
      </w:pPr>
      <w:r w:rsidRPr="00C36A53">
        <w:rPr>
          <w:rFonts w:ascii="Times New Roman" w:eastAsia="Times New Roman" w:hAnsi="Times New Roman" w:cs="Times New Roman"/>
          <w:b/>
          <w:bCs/>
          <w:color w:val="FF0000"/>
          <w:sz w:val="28"/>
          <w:szCs w:val="28"/>
          <w:lang w:eastAsia="ru-RU"/>
        </w:rPr>
        <w:t>Муниципальные опорные центры</w:t>
      </w:r>
    </w:p>
    <w:p w:rsidR="00C36A53" w:rsidRPr="00C36A53" w:rsidRDefault="00C36A53" w:rsidP="00C36A53">
      <w:pPr>
        <w:spacing w:after="0" w:line="240" w:lineRule="auto"/>
        <w:ind w:firstLine="709"/>
        <w:jc w:val="center"/>
        <w:rPr>
          <w:rFonts w:ascii="Times New Roman" w:eastAsia="Times New Roman" w:hAnsi="Times New Roman" w:cs="Times New Roman"/>
          <w:color w:val="000000"/>
          <w:sz w:val="28"/>
          <w:szCs w:val="28"/>
          <w:lang w:eastAsia="ru-RU"/>
        </w:rPr>
      </w:pPr>
    </w:p>
    <w:tbl>
      <w:tblPr>
        <w:tblW w:w="934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78"/>
        <w:gridCol w:w="3685"/>
        <w:gridCol w:w="1985"/>
      </w:tblGrid>
      <w:tr w:rsidR="00C36A53" w:rsidRPr="00C36A53" w:rsidTr="00C36A53">
        <w:trPr>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b/>
                <w:color w:val="454545"/>
                <w:sz w:val="28"/>
                <w:szCs w:val="28"/>
                <w:lang w:eastAsia="ru-RU"/>
              </w:rPr>
            </w:pPr>
            <w:bookmarkStart w:id="0" w:name="_GoBack" w:colFirst="0" w:colLast="2"/>
            <w:r w:rsidRPr="00C36A53">
              <w:rPr>
                <w:rFonts w:ascii="Times New Roman" w:eastAsia="Times New Roman" w:hAnsi="Times New Roman" w:cs="Times New Roman"/>
                <w:b/>
                <w:color w:val="454545"/>
                <w:sz w:val="28"/>
                <w:szCs w:val="28"/>
                <w:lang w:eastAsia="ru-RU"/>
              </w:rPr>
              <w:t>Наименование учреждения</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b/>
                <w:color w:val="454545"/>
                <w:sz w:val="28"/>
                <w:szCs w:val="28"/>
                <w:lang w:eastAsia="ru-RU"/>
              </w:rPr>
            </w:pPr>
            <w:r w:rsidRPr="00C36A53">
              <w:rPr>
                <w:rFonts w:ascii="Times New Roman" w:eastAsia="Times New Roman" w:hAnsi="Times New Roman" w:cs="Times New Roman"/>
                <w:b/>
                <w:color w:val="454545"/>
                <w:sz w:val="28"/>
                <w:szCs w:val="28"/>
                <w:lang w:eastAsia="ru-RU"/>
              </w:rPr>
              <w:t>ФИО руководителя учреждения</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b/>
                <w:color w:val="454545"/>
                <w:sz w:val="28"/>
                <w:szCs w:val="28"/>
                <w:lang w:eastAsia="ru-RU"/>
              </w:rPr>
            </w:pPr>
            <w:r w:rsidRPr="00C36A53">
              <w:rPr>
                <w:rFonts w:ascii="Times New Roman" w:eastAsia="Times New Roman" w:hAnsi="Times New Roman" w:cs="Times New Roman"/>
                <w:b/>
                <w:color w:val="454545"/>
                <w:sz w:val="28"/>
                <w:szCs w:val="28"/>
                <w:lang w:eastAsia="ru-RU"/>
              </w:rPr>
              <w:t>Контактный телефон</w:t>
            </w:r>
          </w:p>
        </w:tc>
      </w:tr>
      <w:bookmarkEnd w:id="0"/>
      <w:tr w:rsidR="00C36A53" w:rsidRPr="00C36A53" w:rsidTr="00C36A53">
        <w:trPr>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color w:val="454545"/>
                <w:sz w:val="28"/>
                <w:szCs w:val="28"/>
                <w:lang w:eastAsia="ru-RU"/>
              </w:rPr>
            </w:pPr>
            <w:r w:rsidRPr="00C36A53">
              <w:rPr>
                <w:rFonts w:ascii="Times New Roman" w:eastAsia="Times New Roman" w:hAnsi="Times New Roman" w:cs="Times New Roman"/>
                <w:color w:val="454545"/>
                <w:sz w:val="28"/>
                <w:szCs w:val="28"/>
                <w:lang w:eastAsia="ru-RU"/>
              </w:rPr>
              <w:t>Муниципальное учреждение дополнительного образования «Дом детского творчества»</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color w:val="454545"/>
                <w:sz w:val="28"/>
                <w:szCs w:val="28"/>
                <w:lang w:eastAsia="ru-RU"/>
              </w:rPr>
            </w:pPr>
            <w:proofErr w:type="spellStart"/>
            <w:r w:rsidRPr="00C36A53">
              <w:rPr>
                <w:rFonts w:ascii="Times New Roman" w:eastAsia="Times New Roman" w:hAnsi="Times New Roman" w:cs="Times New Roman"/>
                <w:color w:val="454545"/>
                <w:sz w:val="28"/>
                <w:szCs w:val="28"/>
                <w:lang w:eastAsia="ru-RU"/>
              </w:rPr>
              <w:t>Еремеева</w:t>
            </w:r>
            <w:proofErr w:type="spellEnd"/>
            <w:r w:rsidRPr="00C36A53">
              <w:rPr>
                <w:rFonts w:ascii="Times New Roman" w:eastAsia="Times New Roman" w:hAnsi="Times New Roman" w:cs="Times New Roman"/>
                <w:color w:val="454545"/>
                <w:sz w:val="28"/>
                <w:szCs w:val="28"/>
                <w:lang w:eastAsia="ru-RU"/>
              </w:rPr>
              <w:t xml:space="preserve"> Оксана Александровна</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color w:val="454545"/>
                <w:sz w:val="28"/>
                <w:szCs w:val="28"/>
                <w:lang w:eastAsia="ru-RU"/>
              </w:rPr>
            </w:pPr>
            <w:r w:rsidRPr="00C36A53">
              <w:rPr>
                <w:rFonts w:ascii="Times New Roman" w:eastAsia="Times New Roman" w:hAnsi="Times New Roman" w:cs="Times New Roman"/>
                <w:color w:val="454545"/>
                <w:sz w:val="28"/>
                <w:szCs w:val="28"/>
                <w:lang w:eastAsia="ru-RU"/>
              </w:rPr>
              <w:t>(8452)26-48-82</w:t>
            </w:r>
            <w:r w:rsidRPr="00C36A53">
              <w:rPr>
                <w:rFonts w:ascii="Times New Roman" w:eastAsia="Times New Roman" w:hAnsi="Times New Roman" w:cs="Times New Roman"/>
                <w:color w:val="454545"/>
                <w:sz w:val="28"/>
                <w:szCs w:val="28"/>
                <w:lang w:eastAsia="ru-RU"/>
              </w:rPr>
              <w:br/>
              <w:t> </w:t>
            </w:r>
          </w:p>
        </w:tc>
      </w:tr>
      <w:tr w:rsidR="00C36A53" w:rsidRPr="00C36A53" w:rsidTr="00C36A53">
        <w:trPr>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color w:val="454545"/>
                <w:sz w:val="28"/>
                <w:szCs w:val="28"/>
                <w:lang w:eastAsia="ru-RU"/>
              </w:rPr>
            </w:pPr>
            <w:r w:rsidRPr="00C36A53">
              <w:rPr>
                <w:rFonts w:ascii="Times New Roman" w:eastAsia="Times New Roman" w:hAnsi="Times New Roman" w:cs="Times New Roman"/>
                <w:color w:val="454545"/>
                <w:sz w:val="28"/>
                <w:szCs w:val="28"/>
                <w:lang w:eastAsia="ru-RU"/>
              </w:rPr>
              <w:t>Муниципальное учреждение дополнительного образования «Центр дополнительного образования»</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color w:val="454545"/>
                <w:sz w:val="28"/>
                <w:szCs w:val="28"/>
                <w:lang w:eastAsia="ru-RU"/>
              </w:rPr>
            </w:pPr>
            <w:proofErr w:type="spellStart"/>
            <w:r w:rsidRPr="00C36A53">
              <w:rPr>
                <w:rFonts w:ascii="Times New Roman" w:eastAsia="Times New Roman" w:hAnsi="Times New Roman" w:cs="Times New Roman"/>
                <w:color w:val="454545"/>
                <w:sz w:val="28"/>
                <w:szCs w:val="28"/>
                <w:lang w:eastAsia="ru-RU"/>
              </w:rPr>
              <w:t>Котлячков</w:t>
            </w:r>
            <w:proofErr w:type="spellEnd"/>
            <w:r w:rsidRPr="00C36A53">
              <w:rPr>
                <w:rFonts w:ascii="Times New Roman" w:eastAsia="Times New Roman" w:hAnsi="Times New Roman" w:cs="Times New Roman"/>
                <w:color w:val="454545"/>
                <w:sz w:val="28"/>
                <w:szCs w:val="28"/>
                <w:lang w:eastAsia="ru-RU"/>
              </w:rPr>
              <w:t xml:space="preserve"> Алексей Викторович</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color w:val="454545"/>
                <w:sz w:val="28"/>
                <w:szCs w:val="28"/>
                <w:lang w:eastAsia="ru-RU"/>
              </w:rPr>
            </w:pPr>
            <w:r w:rsidRPr="00C36A53">
              <w:rPr>
                <w:rFonts w:ascii="Times New Roman" w:eastAsia="Times New Roman" w:hAnsi="Times New Roman" w:cs="Times New Roman"/>
                <w:color w:val="454545"/>
                <w:sz w:val="28"/>
                <w:szCs w:val="28"/>
                <w:lang w:eastAsia="ru-RU"/>
              </w:rPr>
              <w:t>(8452) 92-09-48</w:t>
            </w:r>
          </w:p>
        </w:tc>
      </w:tr>
      <w:tr w:rsidR="00C36A53" w:rsidRPr="00C36A53" w:rsidTr="00C36A53">
        <w:trPr>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color w:val="454545"/>
                <w:sz w:val="28"/>
                <w:szCs w:val="28"/>
                <w:lang w:eastAsia="ru-RU"/>
              </w:rPr>
            </w:pPr>
            <w:r w:rsidRPr="00C36A53">
              <w:rPr>
                <w:rFonts w:ascii="Times New Roman" w:eastAsia="Times New Roman" w:hAnsi="Times New Roman" w:cs="Times New Roman"/>
                <w:color w:val="454545"/>
                <w:sz w:val="28"/>
                <w:szCs w:val="28"/>
                <w:lang w:eastAsia="ru-RU"/>
              </w:rPr>
              <w:t xml:space="preserve">Муниципальное автономное учреждение дополнительного образования «Центр детского </w:t>
            </w:r>
            <w:r w:rsidRPr="00C36A53">
              <w:rPr>
                <w:rFonts w:ascii="Times New Roman" w:eastAsia="Times New Roman" w:hAnsi="Times New Roman" w:cs="Times New Roman"/>
                <w:color w:val="454545"/>
                <w:sz w:val="28"/>
                <w:szCs w:val="28"/>
                <w:lang w:eastAsia="ru-RU"/>
              </w:rPr>
              <w:lastRenderedPageBreak/>
              <w:t>творчества» Кировского района города Саратова</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color w:val="454545"/>
                <w:sz w:val="28"/>
                <w:szCs w:val="28"/>
                <w:lang w:eastAsia="ru-RU"/>
              </w:rPr>
            </w:pPr>
            <w:proofErr w:type="spellStart"/>
            <w:r w:rsidRPr="00C36A53">
              <w:rPr>
                <w:rFonts w:ascii="Times New Roman" w:eastAsia="Times New Roman" w:hAnsi="Times New Roman" w:cs="Times New Roman"/>
                <w:color w:val="454545"/>
                <w:sz w:val="28"/>
                <w:szCs w:val="28"/>
                <w:lang w:eastAsia="ru-RU"/>
              </w:rPr>
              <w:lastRenderedPageBreak/>
              <w:t>Жижина</w:t>
            </w:r>
            <w:proofErr w:type="spellEnd"/>
            <w:r w:rsidRPr="00C36A53">
              <w:rPr>
                <w:rFonts w:ascii="Times New Roman" w:eastAsia="Times New Roman" w:hAnsi="Times New Roman" w:cs="Times New Roman"/>
                <w:color w:val="454545"/>
                <w:sz w:val="28"/>
                <w:szCs w:val="28"/>
                <w:lang w:eastAsia="ru-RU"/>
              </w:rPr>
              <w:br/>
              <w:t>Ольга Александровна</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color w:val="454545"/>
                <w:sz w:val="28"/>
                <w:szCs w:val="28"/>
                <w:lang w:eastAsia="ru-RU"/>
              </w:rPr>
            </w:pPr>
            <w:r w:rsidRPr="00C36A53">
              <w:rPr>
                <w:rFonts w:ascii="Times New Roman" w:eastAsia="Times New Roman" w:hAnsi="Times New Roman" w:cs="Times New Roman"/>
                <w:color w:val="454545"/>
                <w:sz w:val="28"/>
                <w:szCs w:val="28"/>
                <w:lang w:eastAsia="ru-RU"/>
              </w:rPr>
              <w:t>(8542) 26-24-17</w:t>
            </w:r>
          </w:p>
        </w:tc>
      </w:tr>
      <w:tr w:rsidR="00C36A53" w:rsidRPr="00C36A53" w:rsidTr="00C36A53">
        <w:trPr>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color w:val="454545"/>
                <w:sz w:val="28"/>
                <w:szCs w:val="28"/>
                <w:lang w:eastAsia="ru-RU"/>
              </w:rPr>
            </w:pPr>
            <w:r w:rsidRPr="00C36A53">
              <w:rPr>
                <w:rFonts w:ascii="Times New Roman" w:eastAsia="Times New Roman" w:hAnsi="Times New Roman" w:cs="Times New Roman"/>
                <w:color w:val="454545"/>
                <w:sz w:val="28"/>
                <w:szCs w:val="28"/>
                <w:lang w:eastAsia="ru-RU"/>
              </w:rPr>
              <w:lastRenderedPageBreak/>
              <w:t>Муниципальное учреждение дополнительного образования «Центр детского творчества» Ленинского района города Саратова</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color w:val="454545"/>
                <w:sz w:val="28"/>
                <w:szCs w:val="28"/>
                <w:lang w:eastAsia="ru-RU"/>
              </w:rPr>
            </w:pPr>
            <w:r w:rsidRPr="00C36A53">
              <w:rPr>
                <w:rFonts w:ascii="Times New Roman" w:eastAsia="Times New Roman" w:hAnsi="Times New Roman" w:cs="Times New Roman"/>
                <w:color w:val="454545"/>
                <w:sz w:val="28"/>
                <w:szCs w:val="28"/>
                <w:lang w:eastAsia="ru-RU"/>
              </w:rPr>
              <w:t xml:space="preserve">Тихонова Татьяна </w:t>
            </w:r>
            <w:proofErr w:type="spellStart"/>
            <w:r w:rsidRPr="00C36A53">
              <w:rPr>
                <w:rFonts w:ascii="Times New Roman" w:eastAsia="Times New Roman" w:hAnsi="Times New Roman" w:cs="Times New Roman"/>
                <w:color w:val="454545"/>
                <w:sz w:val="28"/>
                <w:szCs w:val="28"/>
                <w:lang w:eastAsia="ru-RU"/>
              </w:rPr>
              <w:t>Раисовна</w:t>
            </w:r>
            <w:proofErr w:type="spellEnd"/>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color w:val="454545"/>
                <w:sz w:val="28"/>
                <w:szCs w:val="28"/>
                <w:lang w:eastAsia="ru-RU"/>
              </w:rPr>
            </w:pPr>
            <w:r w:rsidRPr="00C36A53">
              <w:rPr>
                <w:rFonts w:ascii="Times New Roman" w:eastAsia="Times New Roman" w:hAnsi="Times New Roman" w:cs="Times New Roman"/>
                <w:color w:val="454545"/>
                <w:sz w:val="28"/>
                <w:szCs w:val="28"/>
                <w:lang w:eastAsia="ru-RU"/>
              </w:rPr>
              <w:t>(8452) 62-03-29</w:t>
            </w:r>
          </w:p>
        </w:tc>
      </w:tr>
      <w:tr w:rsidR="00C36A53" w:rsidRPr="00C36A53" w:rsidTr="00C36A53">
        <w:trPr>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color w:val="454545"/>
                <w:sz w:val="28"/>
                <w:szCs w:val="28"/>
                <w:lang w:eastAsia="ru-RU"/>
              </w:rPr>
            </w:pPr>
            <w:r w:rsidRPr="00C36A53">
              <w:rPr>
                <w:rFonts w:ascii="Times New Roman" w:eastAsia="Times New Roman" w:hAnsi="Times New Roman" w:cs="Times New Roman"/>
                <w:color w:val="454545"/>
                <w:sz w:val="28"/>
                <w:szCs w:val="28"/>
                <w:lang w:eastAsia="ru-RU"/>
              </w:rPr>
              <w:t>Муниципальное учреждение дополнительного образования «Центр дополнительного образования для детей» Октябрьского района</w:t>
            </w:r>
            <w:r w:rsidRPr="00C36A53">
              <w:rPr>
                <w:rFonts w:ascii="Times New Roman" w:eastAsia="Times New Roman" w:hAnsi="Times New Roman" w:cs="Times New Roman"/>
                <w:color w:val="454545"/>
                <w:sz w:val="28"/>
                <w:szCs w:val="28"/>
                <w:lang w:eastAsia="ru-RU"/>
              </w:rPr>
              <w:br/>
              <w:t>г. Саратова</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color w:val="454545"/>
                <w:sz w:val="28"/>
                <w:szCs w:val="28"/>
                <w:lang w:eastAsia="ru-RU"/>
              </w:rPr>
            </w:pPr>
            <w:r w:rsidRPr="00C36A53">
              <w:rPr>
                <w:rFonts w:ascii="Times New Roman" w:eastAsia="Times New Roman" w:hAnsi="Times New Roman" w:cs="Times New Roman"/>
                <w:color w:val="454545"/>
                <w:sz w:val="28"/>
                <w:szCs w:val="28"/>
                <w:lang w:eastAsia="ru-RU"/>
              </w:rPr>
              <w:t>Хмырова Светлана Сергеевна</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color w:val="454545"/>
                <w:sz w:val="28"/>
                <w:szCs w:val="28"/>
                <w:lang w:eastAsia="ru-RU"/>
              </w:rPr>
            </w:pPr>
            <w:r w:rsidRPr="00C36A53">
              <w:rPr>
                <w:rFonts w:ascii="Times New Roman" w:eastAsia="Times New Roman" w:hAnsi="Times New Roman" w:cs="Times New Roman"/>
                <w:color w:val="454545"/>
                <w:sz w:val="28"/>
                <w:szCs w:val="28"/>
                <w:lang w:eastAsia="ru-RU"/>
              </w:rPr>
              <w:t>(8452) 29-31-24</w:t>
            </w:r>
          </w:p>
        </w:tc>
      </w:tr>
      <w:tr w:rsidR="00C36A53" w:rsidRPr="00C36A53" w:rsidTr="00C36A53">
        <w:trPr>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color w:val="454545"/>
                <w:sz w:val="28"/>
                <w:szCs w:val="28"/>
                <w:lang w:eastAsia="ru-RU"/>
              </w:rPr>
            </w:pPr>
            <w:r w:rsidRPr="00C36A53">
              <w:rPr>
                <w:rFonts w:ascii="Times New Roman" w:eastAsia="Times New Roman" w:hAnsi="Times New Roman" w:cs="Times New Roman"/>
                <w:color w:val="454545"/>
                <w:sz w:val="28"/>
                <w:szCs w:val="28"/>
                <w:lang w:eastAsia="ru-RU"/>
              </w:rPr>
              <w:t>Муниципальное учреждение дополнительного образования «Детско-юношеский центр Фрунзенского района</w:t>
            </w:r>
            <w:r w:rsidRPr="00C36A53">
              <w:rPr>
                <w:rFonts w:ascii="Times New Roman" w:eastAsia="Times New Roman" w:hAnsi="Times New Roman" w:cs="Times New Roman"/>
                <w:color w:val="454545"/>
                <w:sz w:val="28"/>
                <w:szCs w:val="28"/>
                <w:lang w:eastAsia="ru-RU"/>
              </w:rPr>
              <w:br/>
              <w:t> г. Саратова»</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color w:val="454545"/>
                <w:sz w:val="28"/>
                <w:szCs w:val="28"/>
                <w:lang w:eastAsia="ru-RU"/>
              </w:rPr>
            </w:pPr>
            <w:proofErr w:type="spellStart"/>
            <w:r w:rsidRPr="00C36A53">
              <w:rPr>
                <w:rFonts w:ascii="Times New Roman" w:eastAsia="Times New Roman" w:hAnsi="Times New Roman" w:cs="Times New Roman"/>
                <w:color w:val="454545"/>
                <w:sz w:val="28"/>
                <w:szCs w:val="28"/>
                <w:lang w:eastAsia="ru-RU"/>
              </w:rPr>
              <w:t>Войнова</w:t>
            </w:r>
            <w:proofErr w:type="spellEnd"/>
            <w:r w:rsidRPr="00C36A53">
              <w:rPr>
                <w:rFonts w:ascii="Times New Roman" w:eastAsia="Times New Roman" w:hAnsi="Times New Roman" w:cs="Times New Roman"/>
                <w:color w:val="454545"/>
                <w:sz w:val="28"/>
                <w:szCs w:val="28"/>
                <w:lang w:eastAsia="ru-RU"/>
              </w:rPr>
              <w:t xml:space="preserve"> Наталия Ивановна</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color w:val="454545"/>
                <w:sz w:val="28"/>
                <w:szCs w:val="28"/>
                <w:lang w:eastAsia="ru-RU"/>
              </w:rPr>
            </w:pPr>
            <w:r w:rsidRPr="00C36A53">
              <w:rPr>
                <w:rFonts w:ascii="Times New Roman" w:eastAsia="Times New Roman" w:hAnsi="Times New Roman" w:cs="Times New Roman"/>
                <w:color w:val="454545"/>
                <w:sz w:val="28"/>
                <w:szCs w:val="28"/>
                <w:lang w:eastAsia="ru-RU"/>
              </w:rPr>
              <w:t>(8452) 51-28-05</w:t>
            </w:r>
          </w:p>
        </w:tc>
      </w:tr>
      <w:tr w:rsidR="00C36A53" w:rsidRPr="00C36A53" w:rsidTr="00C36A53">
        <w:trPr>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color w:val="454545"/>
                <w:sz w:val="28"/>
                <w:szCs w:val="28"/>
                <w:lang w:eastAsia="ru-RU"/>
              </w:rPr>
            </w:pPr>
            <w:r w:rsidRPr="00C36A53">
              <w:rPr>
                <w:rFonts w:ascii="Times New Roman" w:eastAsia="Times New Roman" w:hAnsi="Times New Roman" w:cs="Times New Roman"/>
                <w:color w:val="454545"/>
                <w:sz w:val="28"/>
                <w:szCs w:val="28"/>
                <w:lang w:eastAsia="ru-RU"/>
              </w:rPr>
              <w:t>Муниципальное учреждение дополнительного образования «Дом детского творчества «Солнечный»» Ленинского района города Саратова</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color w:val="454545"/>
                <w:sz w:val="28"/>
                <w:szCs w:val="28"/>
                <w:lang w:eastAsia="ru-RU"/>
              </w:rPr>
            </w:pPr>
            <w:r w:rsidRPr="00C36A53">
              <w:rPr>
                <w:rFonts w:ascii="Times New Roman" w:eastAsia="Times New Roman" w:hAnsi="Times New Roman" w:cs="Times New Roman"/>
                <w:color w:val="454545"/>
                <w:sz w:val="28"/>
                <w:szCs w:val="28"/>
                <w:lang w:eastAsia="ru-RU"/>
              </w:rPr>
              <w:t>Суркова</w:t>
            </w:r>
            <w:r w:rsidRPr="00C36A53">
              <w:rPr>
                <w:rFonts w:ascii="Times New Roman" w:eastAsia="Times New Roman" w:hAnsi="Times New Roman" w:cs="Times New Roman"/>
                <w:color w:val="454545"/>
                <w:sz w:val="28"/>
                <w:szCs w:val="28"/>
                <w:lang w:eastAsia="ru-RU"/>
              </w:rPr>
              <w:br/>
              <w:t>Светлана Евгеньевна</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color w:val="454545"/>
                <w:sz w:val="28"/>
                <w:szCs w:val="28"/>
                <w:lang w:eastAsia="ru-RU"/>
              </w:rPr>
            </w:pPr>
            <w:r w:rsidRPr="00C36A53">
              <w:rPr>
                <w:rFonts w:ascii="Times New Roman" w:eastAsia="Times New Roman" w:hAnsi="Times New Roman" w:cs="Times New Roman"/>
                <w:color w:val="454545"/>
                <w:sz w:val="28"/>
                <w:szCs w:val="28"/>
                <w:lang w:eastAsia="ru-RU"/>
              </w:rPr>
              <w:t>(8452) 62-07-82</w:t>
            </w:r>
          </w:p>
        </w:tc>
      </w:tr>
      <w:tr w:rsidR="00C36A53" w:rsidRPr="00C36A53" w:rsidTr="00C36A53">
        <w:trPr>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color w:val="454545"/>
                <w:sz w:val="28"/>
                <w:szCs w:val="28"/>
                <w:lang w:eastAsia="ru-RU"/>
              </w:rPr>
            </w:pPr>
            <w:r w:rsidRPr="00C36A53">
              <w:rPr>
                <w:rFonts w:ascii="Times New Roman" w:eastAsia="Times New Roman" w:hAnsi="Times New Roman" w:cs="Times New Roman"/>
                <w:color w:val="454545"/>
                <w:sz w:val="28"/>
                <w:szCs w:val="28"/>
                <w:lang w:eastAsia="ru-RU"/>
              </w:rPr>
              <w:t xml:space="preserve">Муниципальное автономное учреждение дополнительного образования «Дворец творчества детей и молодежи имени О.П. </w:t>
            </w:r>
            <w:proofErr w:type="spellStart"/>
            <w:r w:rsidRPr="00C36A53">
              <w:rPr>
                <w:rFonts w:ascii="Times New Roman" w:eastAsia="Times New Roman" w:hAnsi="Times New Roman" w:cs="Times New Roman"/>
                <w:color w:val="454545"/>
                <w:sz w:val="28"/>
                <w:szCs w:val="28"/>
                <w:lang w:eastAsia="ru-RU"/>
              </w:rPr>
              <w:t>Табакова</w:t>
            </w:r>
            <w:proofErr w:type="spellEnd"/>
            <w:r w:rsidRPr="00C36A53">
              <w:rPr>
                <w:rFonts w:ascii="Times New Roman" w:eastAsia="Times New Roman" w:hAnsi="Times New Roman" w:cs="Times New Roman"/>
                <w:color w:val="454545"/>
                <w:sz w:val="28"/>
                <w:szCs w:val="28"/>
                <w:lang w:eastAsia="ru-RU"/>
              </w:rPr>
              <w:t>»</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color w:val="454545"/>
                <w:sz w:val="28"/>
                <w:szCs w:val="28"/>
                <w:lang w:eastAsia="ru-RU"/>
              </w:rPr>
            </w:pPr>
            <w:r w:rsidRPr="00C36A53">
              <w:rPr>
                <w:rFonts w:ascii="Times New Roman" w:eastAsia="Times New Roman" w:hAnsi="Times New Roman" w:cs="Times New Roman"/>
                <w:color w:val="454545"/>
                <w:sz w:val="28"/>
                <w:szCs w:val="28"/>
                <w:lang w:eastAsia="ru-RU"/>
              </w:rPr>
              <w:t>Иванцова</w:t>
            </w:r>
            <w:r w:rsidRPr="00C36A53">
              <w:rPr>
                <w:rFonts w:ascii="Times New Roman" w:eastAsia="Times New Roman" w:hAnsi="Times New Roman" w:cs="Times New Roman"/>
                <w:color w:val="454545"/>
                <w:sz w:val="28"/>
                <w:szCs w:val="28"/>
                <w:lang w:eastAsia="ru-RU"/>
              </w:rPr>
              <w:br/>
              <w:t>Ирина Евгеньевна</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36A53" w:rsidRPr="00C36A53" w:rsidRDefault="00C36A53" w:rsidP="00C36A53">
            <w:pPr>
              <w:spacing w:after="0" w:line="240" w:lineRule="auto"/>
              <w:jc w:val="center"/>
              <w:rPr>
                <w:rFonts w:ascii="Times New Roman" w:eastAsia="Times New Roman" w:hAnsi="Times New Roman" w:cs="Times New Roman"/>
                <w:color w:val="454545"/>
                <w:sz w:val="28"/>
                <w:szCs w:val="28"/>
                <w:lang w:eastAsia="ru-RU"/>
              </w:rPr>
            </w:pPr>
            <w:r w:rsidRPr="00C36A53">
              <w:rPr>
                <w:rFonts w:ascii="Times New Roman" w:eastAsia="Times New Roman" w:hAnsi="Times New Roman" w:cs="Times New Roman"/>
                <w:color w:val="454545"/>
                <w:sz w:val="28"/>
                <w:szCs w:val="28"/>
                <w:lang w:eastAsia="ru-RU"/>
              </w:rPr>
              <w:t>(8452) 26-01-28</w:t>
            </w:r>
          </w:p>
        </w:tc>
      </w:tr>
    </w:tbl>
    <w:p w:rsidR="00C36A53" w:rsidRPr="00C36A53" w:rsidRDefault="00C36A53" w:rsidP="00C36A53">
      <w:pPr>
        <w:spacing w:after="0" w:line="240" w:lineRule="auto"/>
        <w:rPr>
          <w:rFonts w:ascii="Times New Roman" w:hAnsi="Times New Roman" w:cs="Times New Roman"/>
          <w:sz w:val="28"/>
          <w:szCs w:val="28"/>
        </w:rPr>
      </w:pPr>
    </w:p>
    <w:sectPr w:rsidR="00C36A53" w:rsidRPr="00C36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9A"/>
    <w:rsid w:val="00580E00"/>
    <w:rsid w:val="00C36A53"/>
    <w:rsid w:val="00D92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2F84"/>
  <w15:chartTrackingRefBased/>
  <w15:docId w15:val="{7DD9BFC4-5EA0-44B8-A293-B2DF3DFE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005760">
      <w:bodyDiv w:val="1"/>
      <w:marLeft w:val="0"/>
      <w:marRight w:val="0"/>
      <w:marTop w:val="0"/>
      <w:marBottom w:val="0"/>
      <w:divBdr>
        <w:top w:val="none" w:sz="0" w:space="0" w:color="auto"/>
        <w:left w:val="none" w:sz="0" w:space="0" w:color="auto"/>
        <w:bottom w:val="none" w:sz="0" w:space="0" w:color="auto"/>
        <w:right w:val="none" w:sz="0" w:space="0" w:color="auto"/>
      </w:divBdr>
      <w:divsChild>
        <w:div w:id="227882277">
          <w:marLeft w:val="0"/>
          <w:marRight w:val="0"/>
          <w:marTop w:val="0"/>
          <w:marBottom w:val="0"/>
          <w:divBdr>
            <w:top w:val="none" w:sz="0" w:space="0" w:color="auto"/>
            <w:left w:val="none" w:sz="0" w:space="0" w:color="auto"/>
            <w:bottom w:val="none" w:sz="0" w:space="0" w:color="auto"/>
            <w:right w:val="none" w:sz="0" w:space="0" w:color="auto"/>
          </w:divBdr>
          <w:divsChild>
            <w:div w:id="1552616800">
              <w:blockQuote w:val="1"/>
              <w:marLeft w:val="600"/>
              <w:marRight w:val="0"/>
              <w:marTop w:val="0"/>
              <w:marBottom w:val="0"/>
              <w:divBdr>
                <w:top w:val="none" w:sz="0" w:space="0" w:color="auto"/>
                <w:left w:val="none" w:sz="0" w:space="0" w:color="auto"/>
                <w:bottom w:val="none" w:sz="0" w:space="0" w:color="auto"/>
                <w:right w:val="none" w:sz="0" w:space="0" w:color="auto"/>
              </w:divBdr>
              <w:divsChild>
                <w:div w:id="1246646337">
                  <w:blockQuote w:val="1"/>
                  <w:marLeft w:val="600"/>
                  <w:marRight w:val="0"/>
                  <w:marTop w:val="0"/>
                  <w:marBottom w:val="0"/>
                  <w:divBdr>
                    <w:top w:val="none" w:sz="0" w:space="0" w:color="auto"/>
                    <w:left w:val="none" w:sz="0" w:space="0" w:color="auto"/>
                    <w:bottom w:val="none" w:sz="0" w:space="0" w:color="auto"/>
                    <w:right w:val="none" w:sz="0" w:space="0" w:color="auto"/>
                  </w:divBdr>
                  <w:divsChild>
                    <w:div w:id="1421607958">
                      <w:blockQuote w:val="1"/>
                      <w:marLeft w:val="600"/>
                      <w:marRight w:val="0"/>
                      <w:marTop w:val="0"/>
                      <w:marBottom w:val="0"/>
                      <w:divBdr>
                        <w:top w:val="none" w:sz="0" w:space="0" w:color="auto"/>
                        <w:left w:val="none" w:sz="0" w:space="0" w:color="auto"/>
                        <w:bottom w:val="none" w:sz="0" w:space="0" w:color="auto"/>
                        <w:right w:val="none" w:sz="0" w:space="0" w:color="auto"/>
                      </w:divBdr>
                      <w:divsChild>
                        <w:div w:id="21020239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846</Words>
  <Characters>4823</Characters>
  <Application>Microsoft Office Word</Application>
  <DocSecurity>0</DocSecurity>
  <Lines>40</Lines>
  <Paragraphs>11</Paragraphs>
  <ScaleCrop>false</ScaleCrop>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2020-09-21T08:57:00Z</dcterms:created>
  <dcterms:modified xsi:type="dcterms:W3CDTF">2020-09-21T09:00:00Z</dcterms:modified>
</cp:coreProperties>
</file>