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87" w:rsidRDefault="00E76A87" w:rsidP="00E76A87">
      <w:pPr>
        <w:pStyle w:val="a3"/>
        <w:rPr>
          <w:rFonts w:ascii="Times New Roman" w:hAnsi="Times New Roman" w:cs="Times New Roman"/>
          <w:sz w:val="40"/>
          <w:szCs w:val="40"/>
        </w:rPr>
      </w:pPr>
      <w:r w:rsidRPr="0023052F">
        <w:rPr>
          <w:rFonts w:ascii="Times New Roman" w:hAnsi="Times New Roman" w:cs="Times New Roman"/>
          <w:sz w:val="40"/>
          <w:szCs w:val="40"/>
        </w:rPr>
        <w:t>ЛЕНФИЛЬМ 1950 года «Мусоргский» (постановка Григория Рошаля)</w:t>
      </w:r>
    </w:p>
    <w:p w:rsidR="00E76A87" w:rsidRPr="0023052F" w:rsidRDefault="00E76A87" w:rsidP="00E76A87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76A87" w:rsidRPr="0023052F" w:rsidRDefault="00E76A87" w:rsidP="00E76A8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hyperlink r:id="rId4" w:history="1">
        <w:r w:rsidRPr="0023052F">
          <w:rPr>
            <w:rStyle w:val="a4"/>
            <w:rFonts w:ascii="Times New Roman" w:hAnsi="Times New Roman" w:cs="Times New Roman"/>
            <w:sz w:val="40"/>
            <w:szCs w:val="40"/>
          </w:rPr>
          <w:t>https://www.youtube.com/watch?v=0Ym2OpJX_yo</w:t>
        </w:r>
      </w:hyperlink>
    </w:p>
    <w:p w:rsidR="00E563CB" w:rsidRDefault="00E563CB"/>
    <w:sectPr w:rsidR="00E563CB" w:rsidSect="00E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87"/>
    <w:rsid w:val="00E563CB"/>
    <w:rsid w:val="00E7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A8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Ym2OpJX_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2020-03-23T07:06:00Z</dcterms:created>
  <dcterms:modified xsi:type="dcterms:W3CDTF">2020-03-23T07:07:00Z</dcterms:modified>
</cp:coreProperties>
</file>